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657" w:rsidRDefault="005C5657" w:rsidP="005C5657">
      <w:pPr>
        <w:widowControl w:val="0"/>
        <w:shd w:val="clear" w:color="auto" w:fill="FFFFFF"/>
        <w:tabs>
          <w:tab w:val="left" w:pos="554"/>
        </w:tabs>
        <w:autoSpaceDE w:val="0"/>
        <w:autoSpaceDN w:val="0"/>
        <w:adjustRightInd w:val="0"/>
        <w:spacing w:before="7"/>
        <w:ind w:left="29"/>
        <w:jc w:val="center"/>
        <w:rPr>
          <w:noProof/>
          <w:sz w:val="28"/>
          <w:szCs w:val="28"/>
        </w:rPr>
      </w:pPr>
      <w:bookmarkStart w:id="0" w:name="_GoBack"/>
      <w:bookmarkEnd w:id="0"/>
      <w:r>
        <w:rPr>
          <w:noProof/>
          <w:sz w:val="28"/>
          <w:szCs w:val="28"/>
        </w:rPr>
        <w:t>7 ЛЕКЦИЯ «ЭТАПЫ ПРОЕКТИРОВАНИЯ ТерКСООС (ТерКСОП)»</w:t>
      </w:r>
    </w:p>
    <w:p w:rsidR="005C5657" w:rsidRDefault="005C5657" w:rsidP="005C5657">
      <w:pPr>
        <w:widowControl w:val="0"/>
        <w:shd w:val="clear" w:color="auto" w:fill="FFFFFF"/>
        <w:tabs>
          <w:tab w:val="left" w:pos="554"/>
        </w:tabs>
        <w:autoSpaceDE w:val="0"/>
        <w:autoSpaceDN w:val="0"/>
        <w:adjustRightInd w:val="0"/>
        <w:spacing w:before="7"/>
        <w:ind w:left="29"/>
        <w:jc w:val="center"/>
        <w:rPr>
          <w:color w:val="000000"/>
          <w:sz w:val="22"/>
          <w:szCs w:val="22"/>
        </w:rPr>
      </w:pPr>
    </w:p>
    <w:p w:rsidR="005C5657" w:rsidRPr="00873F55" w:rsidRDefault="005C5657" w:rsidP="005C5657">
      <w:pPr>
        <w:shd w:val="clear" w:color="auto" w:fill="FFFFFF"/>
        <w:spacing w:before="101"/>
        <w:ind w:left="22" w:firstLine="559"/>
        <w:jc w:val="both"/>
        <w:rPr>
          <w:sz w:val="28"/>
          <w:szCs w:val="28"/>
        </w:rPr>
      </w:pPr>
      <w:r w:rsidRPr="0020762E">
        <w:rPr>
          <w:color w:val="000000"/>
          <w:spacing w:val="-4"/>
          <w:sz w:val="28"/>
          <w:szCs w:val="28"/>
        </w:rPr>
        <w:t xml:space="preserve">Разрабатываемая в ходе работы над </w:t>
      </w:r>
      <w:r>
        <w:rPr>
          <w:color w:val="000000"/>
          <w:spacing w:val="-4"/>
          <w:sz w:val="28"/>
          <w:szCs w:val="28"/>
        </w:rPr>
        <w:t xml:space="preserve">территориальной </w:t>
      </w:r>
      <w:r w:rsidRPr="0020762E">
        <w:rPr>
          <w:color w:val="000000"/>
          <w:spacing w:val="-4"/>
          <w:sz w:val="28"/>
          <w:szCs w:val="28"/>
        </w:rPr>
        <w:t>схемой или проектом район</w:t>
      </w:r>
      <w:r w:rsidRPr="0020762E">
        <w:rPr>
          <w:color w:val="000000"/>
          <w:spacing w:val="-4"/>
          <w:sz w:val="28"/>
          <w:szCs w:val="28"/>
        </w:rPr>
        <w:softHyphen/>
      </w:r>
      <w:r w:rsidRPr="0020762E">
        <w:rPr>
          <w:color w:val="000000"/>
          <w:spacing w:val="-3"/>
          <w:sz w:val="28"/>
          <w:szCs w:val="28"/>
        </w:rPr>
        <w:t xml:space="preserve">ной планировки экологическая программа имеет свои этапы: </w:t>
      </w:r>
      <w:r w:rsidRPr="0020762E">
        <w:rPr>
          <w:color w:val="000000"/>
          <w:sz w:val="28"/>
          <w:szCs w:val="28"/>
        </w:rPr>
        <w:t>аналитический, прогнозный и синтезирующий</w:t>
      </w:r>
      <w:r>
        <w:rPr>
          <w:color w:val="000000"/>
          <w:sz w:val="28"/>
          <w:szCs w:val="28"/>
        </w:rPr>
        <w:t xml:space="preserve"> /8,9,16/</w:t>
      </w:r>
      <w:r w:rsidRPr="0020762E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5"/>
          <w:sz w:val="28"/>
          <w:szCs w:val="28"/>
        </w:rPr>
        <w:t xml:space="preserve">Последовательность разработки </w:t>
      </w:r>
      <w:r w:rsidRPr="00873F55">
        <w:rPr>
          <w:color w:val="000000"/>
          <w:spacing w:val="5"/>
          <w:sz w:val="28"/>
          <w:szCs w:val="28"/>
        </w:rPr>
        <w:t>Рекомендаций</w:t>
      </w:r>
      <w:r>
        <w:rPr>
          <w:color w:val="000000"/>
          <w:spacing w:val="5"/>
          <w:sz w:val="28"/>
          <w:szCs w:val="28"/>
        </w:rPr>
        <w:t xml:space="preserve"> </w:t>
      </w:r>
      <w:r w:rsidRPr="00873F55">
        <w:rPr>
          <w:color w:val="000000"/>
          <w:spacing w:val="13"/>
          <w:sz w:val="28"/>
          <w:szCs w:val="28"/>
        </w:rPr>
        <w:t>по охране окружающей среды</w:t>
      </w:r>
      <w:r>
        <w:rPr>
          <w:color w:val="000000"/>
          <w:spacing w:val="13"/>
          <w:sz w:val="28"/>
          <w:szCs w:val="28"/>
        </w:rPr>
        <w:t xml:space="preserve"> </w:t>
      </w:r>
      <w:r w:rsidRPr="00873F55">
        <w:rPr>
          <w:color w:val="000000"/>
          <w:spacing w:val="11"/>
          <w:sz w:val="28"/>
          <w:szCs w:val="28"/>
        </w:rPr>
        <w:t>в</w:t>
      </w:r>
      <w:r>
        <w:rPr>
          <w:color w:val="000000"/>
          <w:spacing w:val="11"/>
          <w:sz w:val="28"/>
          <w:szCs w:val="28"/>
        </w:rPr>
        <w:t xml:space="preserve"> комплексных </w:t>
      </w:r>
      <w:proofErr w:type="gramStart"/>
      <w:r>
        <w:rPr>
          <w:color w:val="000000"/>
          <w:spacing w:val="11"/>
          <w:sz w:val="28"/>
          <w:szCs w:val="28"/>
        </w:rPr>
        <w:t xml:space="preserve">схемах </w:t>
      </w:r>
      <w:r w:rsidRPr="00873F55">
        <w:rPr>
          <w:color w:val="000000"/>
          <w:spacing w:val="11"/>
          <w:sz w:val="28"/>
          <w:szCs w:val="28"/>
        </w:rPr>
        <w:t xml:space="preserve"> и</w:t>
      </w:r>
      <w:proofErr w:type="gramEnd"/>
      <w:r w:rsidRPr="00873F55">
        <w:rPr>
          <w:color w:val="000000"/>
          <w:spacing w:val="11"/>
          <w:sz w:val="28"/>
          <w:szCs w:val="28"/>
        </w:rPr>
        <w:t xml:space="preserve"> проектах районной планировки</w:t>
      </w:r>
      <w:r>
        <w:rPr>
          <w:color w:val="000000"/>
          <w:spacing w:val="11"/>
          <w:sz w:val="28"/>
          <w:szCs w:val="28"/>
        </w:rPr>
        <w:t xml:space="preserve"> приведена в Приложении А.</w:t>
      </w:r>
    </w:p>
    <w:p w:rsidR="005C5657" w:rsidRDefault="005C5657" w:rsidP="005C5657">
      <w:pPr>
        <w:shd w:val="clear" w:color="auto" w:fill="FFFFFF"/>
        <w:spacing w:before="14"/>
        <w:ind w:left="50" w:firstLine="531"/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z w:val="28"/>
          <w:szCs w:val="28"/>
        </w:rPr>
        <w:t xml:space="preserve">7.1.1 </w:t>
      </w:r>
      <w:r w:rsidRPr="0020762E">
        <w:rPr>
          <w:color w:val="000000"/>
          <w:sz w:val="28"/>
          <w:szCs w:val="28"/>
        </w:rPr>
        <w:t xml:space="preserve">Аналитический этап основан на </w:t>
      </w:r>
      <w:r>
        <w:rPr>
          <w:color w:val="000000"/>
          <w:sz w:val="28"/>
          <w:szCs w:val="28"/>
        </w:rPr>
        <w:t xml:space="preserve">комплексной </w:t>
      </w:r>
      <w:r w:rsidRPr="0020762E">
        <w:rPr>
          <w:color w:val="000000"/>
          <w:sz w:val="28"/>
          <w:szCs w:val="28"/>
        </w:rPr>
        <w:t xml:space="preserve">оценке </w:t>
      </w:r>
      <w:r>
        <w:rPr>
          <w:color w:val="000000"/>
          <w:sz w:val="28"/>
          <w:szCs w:val="28"/>
        </w:rPr>
        <w:t xml:space="preserve">окружающей среды, </w:t>
      </w:r>
      <w:r w:rsidRPr="0020762E">
        <w:rPr>
          <w:color w:val="000000"/>
          <w:sz w:val="28"/>
          <w:szCs w:val="28"/>
        </w:rPr>
        <w:t xml:space="preserve">природных условий, </w:t>
      </w:r>
      <w:r w:rsidRPr="0020762E">
        <w:rPr>
          <w:color w:val="000000"/>
          <w:spacing w:val="-1"/>
          <w:sz w:val="28"/>
          <w:szCs w:val="28"/>
        </w:rPr>
        <w:t xml:space="preserve">ресурсов и территории, выполняемой в самом начале разработки </w:t>
      </w:r>
      <w:r>
        <w:rPr>
          <w:color w:val="000000"/>
          <w:spacing w:val="-1"/>
          <w:sz w:val="28"/>
          <w:szCs w:val="28"/>
        </w:rPr>
        <w:t xml:space="preserve">территориальной </w:t>
      </w:r>
      <w:r w:rsidRPr="0020762E">
        <w:rPr>
          <w:color w:val="000000"/>
          <w:spacing w:val="-4"/>
          <w:sz w:val="28"/>
          <w:szCs w:val="28"/>
        </w:rPr>
        <w:t xml:space="preserve">схемы или проекта районной планировки. Он включает общий и </w:t>
      </w:r>
      <w:r w:rsidRPr="0020762E">
        <w:rPr>
          <w:color w:val="000000"/>
          <w:spacing w:val="-1"/>
          <w:sz w:val="28"/>
          <w:szCs w:val="28"/>
        </w:rPr>
        <w:t>компонентный анализ среды: воды, воздуха, почвенно-</w:t>
      </w:r>
      <w:proofErr w:type="spellStart"/>
      <w:r w:rsidRPr="0020762E">
        <w:rPr>
          <w:color w:val="000000"/>
          <w:spacing w:val="-1"/>
          <w:sz w:val="28"/>
          <w:szCs w:val="28"/>
        </w:rPr>
        <w:t>расттель</w:t>
      </w:r>
      <w:r w:rsidRPr="0020762E">
        <w:rPr>
          <w:color w:val="000000"/>
          <w:spacing w:val="1"/>
          <w:sz w:val="28"/>
          <w:szCs w:val="28"/>
        </w:rPr>
        <w:t>ного</w:t>
      </w:r>
      <w:proofErr w:type="spellEnd"/>
      <w:r w:rsidRPr="0020762E">
        <w:rPr>
          <w:color w:val="000000"/>
          <w:spacing w:val="1"/>
          <w:sz w:val="28"/>
          <w:szCs w:val="28"/>
        </w:rPr>
        <w:t xml:space="preserve"> покрова. При этом определяется отклонение от нормативов. В результате анализа составляют экологическую программу.</w:t>
      </w:r>
      <w:r>
        <w:rPr>
          <w:color w:val="000000"/>
          <w:spacing w:val="1"/>
          <w:sz w:val="28"/>
          <w:szCs w:val="28"/>
        </w:rPr>
        <w:t xml:space="preserve"> Комплексная оценка территории рассматривает следующие вопросы:</w:t>
      </w:r>
    </w:p>
    <w:p w:rsidR="005C5657" w:rsidRPr="00EA1B71" w:rsidRDefault="005C5657" w:rsidP="005C5657">
      <w:pPr>
        <w:shd w:val="clear" w:color="auto" w:fill="FFFFFF"/>
        <w:spacing w:before="14"/>
        <w:ind w:left="22" w:firstLine="531"/>
        <w:jc w:val="both"/>
        <w:rPr>
          <w:sz w:val="28"/>
          <w:szCs w:val="28"/>
        </w:rPr>
      </w:pPr>
      <w:r w:rsidRPr="00EA1B71">
        <w:rPr>
          <w:spacing w:val="-2"/>
          <w:sz w:val="28"/>
          <w:szCs w:val="28"/>
        </w:rPr>
        <w:t>- характеристику современного состояния вопросов, перечислен</w:t>
      </w:r>
      <w:r w:rsidRPr="00EA1B71">
        <w:rPr>
          <w:sz w:val="28"/>
          <w:szCs w:val="28"/>
        </w:rPr>
        <w:t>ных выше;</w:t>
      </w:r>
    </w:p>
    <w:p w:rsidR="005C5657" w:rsidRDefault="005C5657" w:rsidP="005C5657">
      <w:pPr>
        <w:shd w:val="clear" w:color="auto" w:fill="FFFFFF"/>
        <w:spacing w:before="14"/>
        <w:ind w:left="22" w:firstLine="531"/>
        <w:jc w:val="both"/>
        <w:rPr>
          <w:sz w:val="28"/>
          <w:szCs w:val="28"/>
        </w:rPr>
      </w:pPr>
      <w:r w:rsidRPr="00EA1B71">
        <w:rPr>
          <w:sz w:val="28"/>
          <w:szCs w:val="28"/>
        </w:rPr>
        <w:t>- климатическую характеристику района;</w:t>
      </w:r>
    </w:p>
    <w:p w:rsidR="005C5657" w:rsidRPr="00EA1B71" w:rsidRDefault="005C5657" w:rsidP="005C5657">
      <w:pPr>
        <w:shd w:val="clear" w:color="auto" w:fill="FFFFFF"/>
        <w:spacing w:before="14"/>
        <w:ind w:left="22" w:firstLine="531"/>
        <w:jc w:val="both"/>
        <w:rPr>
          <w:sz w:val="28"/>
          <w:szCs w:val="28"/>
        </w:rPr>
      </w:pPr>
      <w:r>
        <w:rPr>
          <w:sz w:val="28"/>
          <w:szCs w:val="28"/>
        </w:rPr>
        <w:t>- общую экологическую характеристику района;</w:t>
      </w:r>
    </w:p>
    <w:p w:rsidR="005C5657" w:rsidRPr="00EA1B71" w:rsidRDefault="005C5657" w:rsidP="005C5657">
      <w:pPr>
        <w:shd w:val="clear" w:color="auto" w:fill="FFFFFF"/>
        <w:spacing w:before="14"/>
        <w:ind w:left="22" w:firstLine="531"/>
        <w:jc w:val="both"/>
        <w:rPr>
          <w:sz w:val="28"/>
          <w:szCs w:val="28"/>
        </w:rPr>
      </w:pPr>
      <w:r w:rsidRPr="00EA1B71">
        <w:rPr>
          <w:sz w:val="28"/>
          <w:szCs w:val="28"/>
        </w:rPr>
        <w:t>- санитарно-гигиеническую характеристику;</w:t>
      </w:r>
    </w:p>
    <w:p w:rsidR="005C5657" w:rsidRPr="00EA1B71" w:rsidRDefault="005C5657" w:rsidP="005C5657">
      <w:pPr>
        <w:shd w:val="clear" w:color="auto" w:fill="FFFFFF"/>
        <w:spacing w:before="14"/>
        <w:ind w:left="22" w:firstLine="531"/>
        <w:jc w:val="both"/>
        <w:rPr>
          <w:spacing w:val="4"/>
          <w:sz w:val="28"/>
          <w:szCs w:val="28"/>
        </w:rPr>
      </w:pPr>
      <w:r w:rsidRPr="00EA1B71">
        <w:rPr>
          <w:spacing w:val="-3"/>
          <w:sz w:val="28"/>
          <w:szCs w:val="28"/>
        </w:rPr>
        <w:t xml:space="preserve">- характеристику имеющихся диспропорций и недостатков в состоянии </w:t>
      </w:r>
      <w:r w:rsidRPr="00EA1B71">
        <w:rPr>
          <w:spacing w:val="3"/>
          <w:sz w:val="28"/>
          <w:szCs w:val="28"/>
        </w:rPr>
        <w:t xml:space="preserve">окружающей среды района в целом и ее отдельных компонентов, </w:t>
      </w:r>
      <w:r w:rsidRPr="00EA1B71">
        <w:rPr>
          <w:spacing w:val="4"/>
          <w:sz w:val="28"/>
          <w:szCs w:val="28"/>
        </w:rPr>
        <w:t>а также в использовании природных ресурсов;</w:t>
      </w:r>
    </w:p>
    <w:p w:rsidR="005C5657" w:rsidRPr="00EA1B71" w:rsidRDefault="005C5657" w:rsidP="005C5657">
      <w:pPr>
        <w:shd w:val="clear" w:color="auto" w:fill="FFFFFF"/>
        <w:spacing w:before="14"/>
        <w:ind w:left="22" w:firstLine="531"/>
        <w:jc w:val="both"/>
        <w:rPr>
          <w:sz w:val="28"/>
          <w:szCs w:val="28"/>
        </w:rPr>
      </w:pPr>
      <w:r w:rsidRPr="00EA1B71">
        <w:rPr>
          <w:spacing w:val="4"/>
          <w:sz w:val="28"/>
          <w:szCs w:val="28"/>
        </w:rPr>
        <w:t xml:space="preserve">- характеристику всех основных </w:t>
      </w:r>
      <w:proofErr w:type="spellStart"/>
      <w:r w:rsidRPr="00EA1B71">
        <w:rPr>
          <w:spacing w:val="4"/>
          <w:sz w:val="28"/>
          <w:szCs w:val="28"/>
        </w:rPr>
        <w:t>природопользователей</w:t>
      </w:r>
      <w:proofErr w:type="spellEnd"/>
      <w:r w:rsidRPr="00EA1B71">
        <w:rPr>
          <w:spacing w:val="4"/>
          <w:sz w:val="28"/>
          <w:szCs w:val="28"/>
        </w:rPr>
        <w:t xml:space="preserve"> с позиции воздействия их на окружающую среду;</w:t>
      </w:r>
    </w:p>
    <w:p w:rsidR="005C5657" w:rsidRDefault="005C5657" w:rsidP="005C5657">
      <w:pPr>
        <w:shd w:val="clear" w:color="auto" w:fill="FFFFFF"/>
        <w:spacing w:before="14"/>
        <w:ind w:left="50" w:firstLine="531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F4E90">
        <w:rPr>
          <w:color w:val="000000"/>
          <w:spacing w:val="-2"/>
          <w:sz w:val="28"/>
          <w:szCs w:val="28"/>
        </w:rPr>
        <w:t xml:space="preserve">определяются инженерно-экологические </w:t>
      </w:r>
      <w:r w:rsidRPr="003F4E90">
        <w:rPr>
          <w:color w:val="000000"/>
          <w:sz w:val="28"/>
          <w:szCs w:val="28"/>
        </w:rPr>
        <w:t xml:space="preserve">характеристики: </w:t>
      </w:r>
      <w:proofErr w:type="spellStart"/>
      <w:r>
        <w:rPr>
          <w:color w:val="000000"/>
          <w:sz w:val="28"/>
          <w:szCs w:val="28"/>
        </w:rPr>
        <w:t>д</w:t>
      </w:r>
      <w:r w:rsidRPr="003F4E90">
        <w:rPr>
          <w:color w:val="000000"/>
          <w:sz w:val="28"/>
          <w:szCs w:val="28"/>
        </w:rPr>
        <w:t>емографичес</w:t>
      </w:r>
      <w:proofErr w:type="spellEnd"/>
      <w:r>
        <w:rPr>
          <w:color w:val="000000"/>
          <w:sz w:val="28"/>
          <w:szCs w:val="28"/>
        </w:rPr>
        <w:t>-</w:t>
      </w:r>
    </w:p>
    <w:p w:rsidR="005C5657" w:rsidRPr="0020762E" w:rsidRDefault="005C5657" w:rsidP="005C5657">
      <w:pPr>
        <w:shd w:val="clear" w:color="auto" w:fill="FFFFFF"/>
        <w:spacing w:before="14"/>
        <w:ind w:left="50"/>
        <w:jc w:val="both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к</w:t>
      </w:r>
      <w:r w:rsidRPr="003F4E90">
        <w:rPr>
          <w:color w:val="000000"/>
          <w:sz w:val="28"/>
          <w:szCs w:val="28"/>
        </w:rPr>
        <w:t>ая</w:t>
      </w:r>
      <w:proofErr w:type="gramEnd"/>
      <w:r w:rsidRPr="003F4E90">
        <w:rPr>
          <w:color w:val="000000"/>
          <w:sz w:val="28"/>
          <w:szCs w:val="28"/>
        </w:rPr>
        <w:t xml:space="preserve"> емкость, репродуктивная спо</w:t>
      </w:r>
      <w:r w:rsidRPr="003F4E90">
        <w:rPr>
          <w:color w:val="000000"/>
          <w:spacing w:val="1"/>
          <w:sz w:val="28"/>
          <w:szCs w:val="28"/>
        </w:rPr>
        <w:t xml:space="preserve">собность, геохимическая активность и экологическая емкость </w:t>
      </w:r>
      <w:r w:rsidRPr="003F4E90">
        <w:rPr>
          <w:color w:val="000000"/>
          <w:spacing w:val="-3"/>
          <w:sz w:val="28"/>
          <w:szCs w:val="28"/>
        </w:rPr>
        <w:t>территории.</w:t>
      </w:r>
    </w:p>
    <w:p w:rsidR="005C5657" w:rsidRDefault="005C5657" w:rsidP="005C5657">
      <w:pPr>
        <w:shd w:val="clear" w:color="auto" w:fill="FFFFFF"/>
        <w:spacing w:before="7"/>
        <w:ind w:left="43" w:right="7" w:firstLine="531"/>
        <w:jc w:val="both"/>
        <w:rPr>
          <w:color w:val="000000"/>
          <w:spacing w:val="-6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7.1.2 </w:t>
      </w:r>
      <w:r w:rsidRPr="003F4E90">
        <w:rPr>
          <w:color w:val="000000"/>
          <w:spacing w:val="-1"/>
          <w:sz w:val="28"/>
          <w:szCs w:val="28"/>
        </w:rPr>
        <w:t xml:space="preserve">Прогнозный этап должен дать картину ожидаемого состояния </w:t>
      </w:r>
      <w:r w:rsidRPr="003F4E90">
        <w:rPr>
          <w:color w:val="000000"/>
          <w:spacing w:val="-6"/>
          <w:sz w:val="28"/>
          <w:szCs w:val="28"/>
        </w:rPr>
        <w:t xml:space="preserve">природной среды в перспективе с учетом поставленных в программе </w:t>
      </w:r>
      <w:r w:rsidRPr="003F4E90">
        <w:rPr>
          <w:color w:val="000000"/>
          <w:spacing w:val="-3"/>
          <w:sz w:val="28"/>
          <w:szCs w:val="28"/>
        </w:rPr>
        <w:t>целей и конструктивных задач,</w:t>
      </w:r>
      <w:r>
        <w:rPr>
          <w:color w:val="000000"/>
          <w:spacing w:val="-3"/>
          <w:sz w:val="28"/>
          <w:szCs w:val="28"/>
        </w:rPr>
        <w:t xml:space="preserve"> направленных на достижение эко</w:t>
      </w:r>
      <w:r w:rsidRPr="003F4E90">
        <w:rPr>
          <w:color w:val="000000"/>
          <w:spacing w:val="-3"/>
          <w:sz w:val="28"/>
          <w:szCs w:val="28"/>
        </w:rPr>
        <w:t>логического равновесия в районе. Достижение конструктивных за</w:t>
      </w:r>
      <w:r w:rsidRPr="003F4E90">
        <w:rPr>
          <w:color w:val="000000"/>
          <w:spacing w:val="-4"/>
          <w:sz w:val="28"/>
          <w:szCs w:val="28"/>
        </w:rPr>
        <w:t xml:space="preserve">дач экологической программы определяют на основе соответствия </w:t>
      </w:r>
      <w:r w:rsidRPr="003F4E90">
        <w:rPr>
          <w:color w:val="000000"/>
          <w:spacing w:val="12"/>
          <w:sz w:val="28"/>
          <w:szCs w:val="28"/>
        </w:rPr>
        <w:t xml:space="preserve">среды нормативам и стандартам по охране природы и </w:t>
      </w:r>
      <w:r w:rsidRPr="003F4E90">
        <w:rPr>
          <w:color w:val="000000"/>
          <w:spacing w:val="-6"/>
          <w:sz w:val="28"/>
          <w:szCs w:val="28"/>
        </w:rPr>
        <w:t>гигиеническим нормативам.</w:t>
      </w:r>
      <w:r>
        <w:rPr>
          <w:color w:val="000000"/>
          <w:spacing w:val="-6"/>
          <w:sz w:val="28"/>
          <w:szCs w:val="28"/>
        </w:rPr>
        <w:t xml:space="preserve"> Этап включает:</w:t>
      </w:r>
    </w:p>
    <w:p w:rsidR="005C5657" w:rsidRPr="00EA1B71" w:rsidRDefault="005C5657" w:rsidP="005C5657">
      <w:pPr>
        <w:shd w:val="clear" w:color="auto" w:fill="FFFFFF"/>
        <w:ind w:right="14" w:firstLine="531"/>
        <w:jc w:val="both"/>
        <w:rPr>
          <w:sz w:val="28"/>
          <w:szCs w:val="28"/>
        </w:rPr>
      </w:pPr>
      <w:r w:rsidRPr="00EA1B71">
        <w:rPr>
          <w:spacing w:val="-2"/>
          <w:sz w:val="28"/>
          <w:szCs w:val="28"/>
        </w:rPr>
        <w:t>- прогноз состояния окружающей среды и ее отдельных компо</w:t>
      </w:r>
      <w:r w:rsidRPr="00EA1B71">
        <w:rPr>
          <w:sz w:val="28"/>
          <w:szCs w:val="28"/>
        </w:rPr>
        <w:t>нентов в соответствии с намечаемыми перспективами экологиче</w:t>
      </w:r>
      <w:r w:rsidRPr="00EA1B71">
        <w:rPr>
          <w:spacing w:val="4"/>
          <w:sz w:val="28"/>
          <w:szCs w:val="28"/>
        </w:rPr>
        <w:t>ского</w:t>
      </w:r>
      <w:r>
        <w:rPr>
          <w:spacing w:val="4"/>
          <w:sz w:val="28"/>
          <w:szCs w:val="28"/>
        </w:rPr>
        <w:t>, технического</w:t>
      </w:r>
      <w:r w:rsidRPr="00EA1B71">
        <w:rPr>
          <w:spacing w:val="4"/>
          <w:sz w:val="28"/>
          <w:szCs w:val="28"/>
        </w:rPr>
        <w:t xml:space="preserve"> и социального развития района;</w:t>
      </w:r>
    </w:p>
    <w:p w:rsidR="005C5657" w:rsidRDefault="005C5657" w:rsidP="005C5657">
      <w:pPr>
        <w:shd w:val="clear" w:color="auto" w:fill="FFFFFF"/>
        <w:ind w:right="7" w:firstLine="531"/>
        <w:jc w:val="both"/>
        <w:rPr>
          <w:spacing w:val="9"/>
          <w:sz w:val="28"/>
          <w:szCs w:val="28"/>
        </w:rPr>
      </w:pPr>
      <w:r w:rsidRPr="00EA1B71">
        <w:rPr>
          <w:spacing w:val="9"/>
          <w:sz w:val="28"/>
          <w:szCs w:val="28"/>
        </w:rPr>
        <w:t xml:space="preserve">- разработку схем инженерно-экологического зонирования </w:t>
      </w:r>
      <w:r w:rsidRPr="00EA1B71">
        <w:rPr>
          <w:spacing w:val="1"/>
          <w:sz w:val="28"/>
          <w:szCs w:val="28"/>
        </w:rPr>
        <w:t>территории района и выявления проблемных ситуаций и ареалов, возника</w:t>
      </w:r>
      <w:r w:rsidRPr="00EA1B71">
        <w:rPr>
          <w:spacing w:val="9"/>
          <w:sz w:val="28"/>
          <w:szCs w:val="28"/>
        </w:rPr>
        <w:t>ющих в той или иной его части</w:t>
      </w:r>
      <w:r>
        <w:rPr>
          <w:spacing w:val="9"/>
          <w:sz w:val="28"/>
          <w:szCs w:val="28"/>
        </w:rPr>
        <w:t xml:space="preserve"> (Приложение Б)</w:t>
      </w:r>
      <w:r w:rsidRPr="00EA1B71">
        <w:rPr>
          <w:spacing w:val="9"/>
          <w:sz w:val="28"/>
          <w:szCs w:val="28"/>
        </w:rPr>
        <w:t>;</w:t>
      </w:r>
    </w:p>
    <w:p w:rsidR="005C5657" w:rsidRDefault="005C5657" w:rsidP="005C5657">
      <w:pPr>
        <w:shd w:val="clear" w:color="auto" w:fill="FFFFFF"/>
        <w:ind w:right="7" w:firstLine="531"/>
        <w:jc w:val="both"/>
        <w:rPr>
          <w:sz w:val="28"/>
          <w:szCs w:val="28"/>
          <w:lang w:val="kk-KZ"/>
        </w:rPr>
      </w:pPr>
      <w:r>
        <w:rPr>
          <w:spacing w:val="9"/>
          <w:sz w:val="28"/>
          <w:szCs w:val="28"/>
        </w:rPr>
        <w:t>Инженерно-</w:t>
      </w:r>
      <w:proofErr w:type="spellStart"/>
      <w:r>
        <w:rPr>
          <w:spacing w:val="9"/>
          <w:sz w:val="28"/>
          <w:szCs w:val="28"/>
        </w:rPr>
        <w:t>экологическе</w:t>
      </w:r>
      <w:proofErr w:type="spellEnd"/>
      <w:r>
        <w:rPr>
          <w:spacing w:val="9"/>
          <w:sz w:val="28"/>
          <w:szCs w:val="28"/>
        </w:rPr>
        <w:t xml:space="preserve"> зонирование территории определяет степень антропогенного воздействия на окружающую (природную) среду. Вся территория подразделяется на 4-е инженерно-экологические зоны: </w:t>
      </w:r>
      <w:r>
        <w:rPr>
          <w:sz w:val="28"/>
          <w:szCs w:val="28"/>
          <w:lang w:val="kk-KZ"/>
        </w:rPr>
        <w:t xml:space="preserve">крайне </w:t>
      </w:r>
      <w:proofErr w:type="gramStart"/>
      <w:r>
        <w:rPr>
          <w:sz w:val="28"/>
          <w:szCs w:val="28"/>
          <w:lang w:val="kk-KZ"/>
        </w:rPr>
        <w:t xml:space="preserve">неблагоприятные,   </w:t>
      </w:r>
      <w:proofErr w:type="gramEnd"/>
      <w:r>
        <w:rPr>
          <w:sz w:val="28"/>
          <w:szCs w:val="28"/>
          <w:lang w:val="kk-KZ"/>
        </w:rPr>
        <w:t>неблагоприятные,    ограниченно   неблагоприятные</w:t>
      </w:r>
    </w:p>
    <w:p w:rsidR="005C5657" w:rsidRDefault="005C5657" w:rsidP="005C5657">
      <w:pPr>
        <w:shd w:val="clear" w:color="auto" w:fill="FFFFFF"/>
        <w:ind w:right="7" w:firstLine="531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39</w:t>
      </w:r>
    </w:p>
    <w:p w:rsidR="005C5657" w:rsidRDefault="005C5657" w:rsidP="005C5657">
      <w:pPr>
        <w:shd w:val="clear" w:color="auto" w:fill="FFFFFF"/>
        <w:ind w:right="7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и благоприярные.</w:t>
      </w:r>
    </w:p>
    <w:p w:rsidR="005C5657" w:rsidRDefault="005C5657" w:rsidP="005C5657">
      <w:pPr>
        <w:shd w:val="clear" w:color="auto" w:fill="FFFFFF"/>
        <w:ind w:right="7" w:firstLine="531"/>
        <w:jc w:val="both"/>
        <w:rPr>
          <w:spacing w:val="9"/>
          <w:sz w:val="28"/>
          <w:szCs w:val="28"/>
        </w:rPr>
      </w:pPr>
      <w:r>
        <w:rPr>
          <w:sz w:val="28"/>
          <w:szCs w:val="28"/>
          <w:lang w:val="kk-KZ"/>
        </w:rPr>
        <w:t>Критерии оценки инженерно-экологических зон приведены в таблице 4.</w:t>
      </w:r>
      <w:r>
        <w:rPr>
          <w:spacing w:val="9"/>
          <w:sz w:val="28"/>
          <w:szCs w:val="28"/>
        </w:rPr>
        <w:t xml:space="preserve"> </w:t>
      </w:r>
    </w:p>
    <w:p w:rsidR="005C5657" w:rsidRDefault="005C5657" w:rsidP="005C5657">
      <w:pPr>
        <w:shd w:val="clear" w:color="auto" w:fill="FFFFFF"/>
        <w:ind w:right="7" w:firstLine="531"/>
        <w:jc w:val="both"/>
        <w:rPr>
          <w:sz w:val="28"/>
          <w:szCs w:val="28"/>
          <w:lang w:val="kk-KZ"/>
        </w:rPr>
      </w:pPr>
    </w:p>
    <w:p w:rsidR="005C5657" w:rsidRPr="0082262F" w:rsidRDefault="005C5657" w:rsidP="005C565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proofErr w:type="gramStart"/>
      <w:r>
        <w:rPr>
          <w:sz w:val="28"/>
          <w:szCs w:val="28"/>
        </w:rPr>
        <w:t>4.-</w:t>
      </w:r>
      <w:proofErr w:type="gramEnd"/>
      <w:r>
        <w:rPr>
          <w:sz w:val="28"/>
          <w:szCs w:val="28"/>
        </w:rPr>
        <w:t xml:space="preserve"> Критерии выделения инженерно-экологических зон и характер природоохранных мероприятий.</w:t>
      </w:r>
    </w:p>
    <w:p w:rsidR="005C5657" w:rsidRPr="0082262F" w:rsidRDefault="005C5657" w:rsidP="005C5657">
      <w:pPr>
        <w:ind w:firstLine="708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8"/>
        <w:gridCol w:w="1107"/>
        <w:gridCol w:w="1086"/>
        <w:gridCol w:w="1110"/>
        <w:gridCol w:w="3744"/>
      </w:tblGrid>
      <w:tr w:rsidR="005C5657" w:rsidRPr="00EB35EB" w:rsidTr="002B6D08">
        <w:trPr>
          <w:trHeight w:val="379"/>
        </w:trPr>
        <w:tc>
          <w:tcPr>
            <w:tcW w:w="2298" w:type="dxa"/>
            <w:shd w:val="clear" w:color="auto" w:fill="auto"/>
          </w:tcPr>
          <w:p w:rsidR="005C5657" w:rsidRPr="00EB35EB" w:rsidRDefault="005C5657" w:rsidP="005C5657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Инженерно-экоогические зоны</w:t>
            </w:r>
          </w:p>
        </w:tc>
        <w:tc>
          <w:tcPr>
            <w:tcW w:w="1113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</w:rPr>
              <w:t>В</w:t>
            </w:r>
            <w:r w:rsidRPr="00EB35EB">
              <w:rPr>
                <w:sz w:val="28"/>
                <w:szCs w:val="28"/>
                <w:lang w:val="kk-KZ"/>
              </w:rPr>
              <w:t>оздух</w:t>
            </w: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 xml:space="preserve">Вода </w:t>
            </w: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Почва</w:t>
            </w:r>
          </w:p>
        </w:tc>
        <w:tc>
          <w:tcPr>
            <w:tcW w:w="4007" w:type="dxa"/>
            <w:shd w:val="clear" w:color="auto" w:fill="auto"/>
          </w:tcPr>
          <w:p w:rsidR="005C5657" w:rsidRPr="00EB35EB" w:rsidRDefault="005C5657" w:rsidP="002B6D08">
            <w:pPr>
              <w:jc w:val="both"/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 xml:space="preserve">Рекомендуемый режим исполь- зования и характер  природо- охранных мероприятий </w:t>
            </w:r>
          </w:p>
        </w:tc>
      </w:tr>
      <w:tr w:rsidR="005C5657" w:rsidRPr="00EB35EB" w:rsidTr="002B6D08">
        <w:trPr>
          <w:trHeight w:val="1677"/>
        </w:trPr>
        <w:tc>
          <w:tcPr>
            <w:tcW w:w="2298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 xml:space="preserve">Крайне неблагоприятная </w:t>
            </w:r>
          </w:p>
        </w:tc>
        <w:tc>
          <w:tcPr>
            <w:tcW w:w="1113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 xml:space="preserve">- 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4007" w:type="dxa"/>
            <w:shd w:val="clear" w:color="auto" w:fill="auto"/>
          </w:tcPr>
          <w:p w:rsidR="005C5657" w:rsidRPr="00EB35EB" w:rsidRDefault="005C5657" w:rsidP="002B6D08">
            <w:pPr>
              <w:jc w:val="both"/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Полное огрантчение роста и стабилизация антропогенных нагрузок по всей территории зоны,проведение широкого комплекса природоохранных мероприятий</w:t>
            </w:r>
          </w:p>
        </w:tc>
      </w:tr>
      <w:tr w:rsidR="005C5657" w:rsidRPr="00EB35EB" w:rsidTr="002B6D08">
        <w:trPr>
          <w:trHeight w:val="1530"/>
        </w:trPr>
        <w:tc>
          <w:tcPr>
            <w:tcW w:w="2298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Неблагоприятная</w:t>
            </w:r>
          </w:p>
        </w:tc>
        <w:tc>
          <w:tcPr>
            <w:tcW w:w="1113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 или 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-</w:t>
            </w:r>
          </w:p>
        </w:tc>
        <w:tc>
          <w:tcPr>
            <w:tcW w:w="4007" w:type="dxa"/>
            <w:shd w:val="clear" w:color="auto" w:fill="auto"/>
          </w:tcPr>
          <w:p w:rsidR="005C5657" w:rsidRPr="00EB35EB" w:rsidRDefault="005C5657" w:rsidP="002B6D08">
            <w:pPr>
              <w:jc w:val="both"/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Ограничение роста антропо- генных нагрузок, проведение мероприятий по охране и восстановлению  компонентов природной среды.</w:t>
            </w:r>
          </w:p>
        </w:tc>
      </w:tr>
      <w:tr w:rsidR="005C5657" w:rsidRPr="00EB35EB" w:rsidTr="002B6D08">
        <w:trPr>
          <w:trHeight w:val="1126"/>
        </w:trPr>
        <w:tc>
          <w:tcPr>
            <w:tcW w:w="2298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Ограниченно неблагоприятная</w:t>
            </w:r>
          </w:p>
        </w:tc>
        <w:tc>
          <w:tcPr>
            <w:tcW w:w="1113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4007" w:type="dxa"/>
            <w:shd w:val="clear" w:color="auto" w:fill="auto"/>
          </w:tcPr>
          <w:p w:rsidR="005C5657" w:rsidRPr="00EB35EB" w:rsidRDefault="005C5657" w:rsidP="002B6D08">
            <w:pPr>
              <w:jc w:val="both"/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 xml:space="preserve"> Стабилизация антропогенных нагрузок  на элементы среды, находящиеся в наиболее тяжелых  условиях</w:t>
            </w:r>
          </w:p>
        </w:tc>
      </w:tr>
      <w:tr w:rsidR="005C5657" w:rsidRPr="00EB35EB" w:rsidTr="002B6D08">
        <w:trPr>
          <w:trHeight w:val="1461"/>
        </w:trPr>
        <w:tc>
          <w:tcPr>
            <w:tcW w:w="2298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 xml:space="preserve">Благоприятная зона </w:t>
            </w:r>
          </w:p>
        </w:tc>
        <w:tc>
          <w:tcPr>
            <w:tcW w:w="1113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</w:tc>
        <w:tc>
          <w:tcPr>
            <w:tcW w:w="1140" w:type="dxa"/>
            <w:shd w:val="clear" w:color="auto" w:fill="auto"/>
          </w:tcPr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х</w:t>
            </w:r>
          </w:p>
          <w:p w:rsidR="005C5657" w:rsidRPr="00EB35EB" w:rsidRDefault="005C5657" w:rsidP="002B6D08">
            <w:pPr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+</w:t>
            </w:r>
          </w:p>
        </w:tc>
        <w:tc>
          <w:tcPr>
            <w:tcW w:w="4007" w:type="dxa"/>
            <w:shd w:val="clear" w:color="auto" w:fill="auto"/>
          </w:tcPr>
          <w:p w:rsidR="005C5657" w:rsidRPr="00EB35EB" w:rsidRDefault="005C5657" w:rsidP="002B6D08">
            <w:pPr>
              <w:jc w:val="both"/>
              <w:rPr>
                <w:sz w:val="28"/>
                <w:szCs w:val="28"/>
                <w:lang w:val="kk-KZ"/>
              </w:rPr>
            </w:pPr>
            <w:r w:rsidRPr="00EB35EB">
              <w:rPr>
                <w:sz w:val="28"/>
                <w:szCs w:val="28"/>
                <w:lang w:val="kk-KZ"/>
              </w:rPr>
              <w:t>Ограничение антропогенных нагрузок не требуется, природоохранные мероприятия проводятся по мере  необходимости</w:t>
            </w:r>
          </w:p>
        </w:tc>
      </w:tr>
    </w:tbl>
    <w:p w:rsidR="005C5657" w:rsidRDefault="005C5657" w:rsidP="005C5657">
      <w:pPr>
        <w:rPr>
          <w:sz w:val="28"/>
          <w:szCs w:val="28"/>
          <w:lang w:val="kk-KZ"/>
        </w:rPr>
      </w:pPr>
    </w:p>
    <w:p w:rsidR="005C5657" w:rsidRDefault="005C5657" w:rsidP="005C5657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- состояние важных компонентов природной среды неблагоприятное</w:t>
      </w:r>
    </w:p>
    <w:p w:rsidR="005C5657" w:rsidRDefault="005C5657" w:rsidP="005C5657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+ ограниченно-благоприятное </w:t>
      </w:r>
    </w:p>
    <w:p w:rsidR="005C5657" w:rsidRDefault="005C5657" w:rsidP="005C5657">
      <w:pPr>
        <w:ind w:firstLine="708"/>
        <w:rPr>
          <w:sz w:val="28"/>
          <w:szCs w:val="28"/>
          <w:lang w:val="kk-KZ"/>
        </w:rPr>
      </w:pPr>
      <w:r w:rsidRPr="006414F3">
        <w:rPr>
          <w:sz w:val="28"/>
          <w:szCs w:val="28"/>
          <w:lang w:val="kk-KZ"/>
        </w:rPr>
        <w:t>х благоприятное</w:t>
      </w:r>
    </w:p>
    <w:p w:rsidR="005C5657" w:rsidRPr="0082262F" w:rsidRDefault="005C5657" w:rsidP="005C5657">
      <w:pPr>
        <w:shd w:val="clear" w:color="auto" w:fill="FFFFFF"/>
        <w:ind w:right="7" w:firstLine="531"/>
        <w:jc w:val="both"/>
        <w:rPr>
          <w:sz w:val="28"/>
          <w:szCs w:val="28"/>
          <w:lang w:val="kk-KZ"/>
        </w:rPr>
      </w:pPr>
    </w:p>
    <w:p w:rsidR="005C5657" w:rsidRDefault="005C5657" w:rsidP="005C5657">
      <w:pPr>
        <w:shd w:val="clear" w:color="auto" w:fill="FFFFFF"/>
        <w:spacing w:before="7"/>
        <w:ind w:left="36" w:right="14" w:firstLine="531"/>
        <w:jc w:val="both"/>
        <w:rPr>
          <w:color w:val="000000"/>
          <w:spacing w:val="-3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7.1.3 </w:t>
      </w:r>
      <w:r w:rsidRPr="003F4E90">
        <w:rPr>
          <w:color w:val="000000"/>
          <w:spacing w:val="1"/>
          <w:sz w:val="28"/>
          <w:szCs w:val="28"/>
        </w:rPr>
        <w:t xml:space="preserve">Синтезирующий этап включает предложения и рекомендации </w:t>
      </w:r>
      <w:r w:rsidRPr="003F4E90">
        <w:rPr>
          <w:color w:val="000000"/>
          <w:spacing w:val="-4"/>
          <w:sz w:val="28"/>
          <w:szCs w:val="28"/>
        </w:rPr>
        <w:t xml:space="preserve">по </w:t>
      </w:r>
      <w:proofErr w:type="spellStart"/>
      <w:r w:rsidRPr="00EA1B71">
        <w:rPr>
          <w:spacing w:val="-4"/>
          <w:sz w:val="28"/>
          <w:szCs w:val="28"/>
        </w:rPr>
        <w:t>урбоэкологическому</w:t>
      </w:r>
      <w:proofErr w:type="spellEnd"/>
      <w:r w:rsidRPr="00EA1B71">
        <w:rPr>
          <w:spacing w:val="-4"/>
          <w:sz w:val="28"/>
          <w:szCs w:val="28"/>
        </w:rPr>
        <w:t xml:space="preserve"> </w:t>
      </w:r>
      <w:proofErr w:type="spellStart"/>
      <w:r w:rsidRPr="00EA1B71">
        <w:rPr>
          <w:spacing w:val="-4"/>
          <w:sz w:val="28"/>
          <w:szCs w:val="28"/>
        </w:rPr>
        <w:t>зонироваию</w:t>
      </w:r>
      <w:proofErr w:type="spellEnd"/>
      <w:r w:rsidRPr="00EA1B71">
        <w:rPr>
          <w:spacing w:val="-4"/>
          <w:sz w:val="28"/>
          <w:szCs w:val="28"/>
        </w:rPr>
        <w:t xml:space="preserve"> района,</w:t>
      </w:r>
      <w:r w:rsidRPr="003F4E90">
        <w:rPr>
          <w:color w:val="000000"/>
          <w:spacing w:val="-4"/>
          <w:sz w:val="28"/>
          <w:szCs w:val="28"/>
        </w:rPr>
        <w:t xml:space="preserve"> очистке воздуха и во</w:t>
      </w:r>
      <w:r w:rsidRPr="003F4E90">
        <w:rPr>
          <w:color w:val="000000"/>
          <w:spacing w:val="-3"/>
          <w:sz w:val="28"/>
          <w:szCs w:val="28"/>
        </w:rPr>
        <w:t>ды, сохранению почвенно-растительного покрова, животного мира.</w:t>
      </w:r>
      <w:r>
        <w:rPr>
          <w:color w:val="000000"/>
          <w:spacing w:val="-3"/>
          <w:sz w:val="28"/>
          <w:szCs w:val="28"/>
        </w:rPr>
        <w:t xml:space="preserve"> Этот этап включает:</w:t>
      </w:r>
    </w:p>
    <w:p w:rsidR="005C5657" w:rsidRPr="00EA1B71" w:rsidRDefault="005C5657" w:rsidP="005C5657">
      <w:pPr>
        <w:shd w:val="clear" w:color="auto" w:fill="FFFFFF"/>
        <w:ind w:left="7" w:right="14" w:firstLine="531"/>
        <w:jc w:val="both"/>
        <w:rPr>
          <w:sz w:val="28"/>
          <w:szCs w:val="28"/>
        </w:rPr>
      </w:pPr>
      <w:r w:rsidRPr="00EA1B71">
        <w:rPr>
          <w:sz w:val="28"/>
          <w:szCs w:val="28"/>
        </w:rPr>
        <w:t xml:space="preserve">- разработку конкретных мероприятий по охране окружающей </w:t>
      </w:r>
      <w:r w:rsidRPr="00EA1B71">
        <w:rPr>
          <w:spacing w:val="-2"/>
          <w:sz w:val="28"/>
          <w:szCs w:val="28"/>
        </w:rPr>
        <w:t xml:space="preserve">среды, определение сроков проведения и ориентировочных инвестиций на их </w:t>
      </w:r>
      <w:r w:rsidRPr="00EA1B71">
        <w:rPr>
          <w:spacing w:val="-2"/>
          <w:sz w:val="28"/>
          <w:szCs w:val="28"/>
        </w:rPr>
        <w:lastRenderedPageBreak/>
        <w:t>реализацию, а также отраслей и ведомств, ответ</w:t>
      </w:r>
      <w:r w:rsidRPr="00EA1B71">
        <w:rPr>
          <w:spacing w:val="4"/>
          <w:sz w:val="28"/>
          <w:szCs w:val="28"/>
        </w:rPr>
        <w:t>ственных за их осуществление;</w:t>
      </w:r>
    </w:p>
    <w:p w:rsidR="005C5657" w:rsidRPr="00EA1B71" w:rsidRDefault="005C5657" w:rsidP="005C5657">
      <w:pPr>
        <w:shd w:val="clear" w:color="auto" w:fill="FFFFFF"/>
        <w:ind w:left="7" w:right="7" w:firstLine="531"/>
        <w:jc w:val="both"/>
        <w:rPr>
          <w:sz w:val="28"/>
          <w:szCs w:val="28"/>
        </w:rPr>
      </w:pPr>
      <w:r w:rsidRPr="00EA1B71">
        <w:rPr>
          <w:sz w:val="28"/>
          <w:szCs w:val="28"/>
        </w:rPr>
        <w:t xml:space="preserve">- составление комплексной схемы охраны окружающей среды, </w:t>
      </w:r>
      <w:r w:rsidRPr="00EA1B71">
        <w:rPr>
          <w:spacing w:val="-1"/>
          <w:sz w:val="28"/>
          <w:szCs w:val="28"/>
        </w:rPr>
        <w:t>окончательную увязку проектных предложений с остальными раз</w:t>
      </w:r>
      <w:r w:rsidRPr="00EA1B71">
        <w:rPr>
          <w:spacing w:val="7"/>
          <w:sz w:val="28"/>
          <w:szCs w:val="28"/>
        </w:rPr>
        <w:t>дел</w:t>
      </w:r>
      <w:r>
        <w:rPr>
          <w:spacing w:val="7"/>
          <w:sz w:val="28"/>
          <w:szCs w:val="28"/>
        </w:rPr>
        <w:t>ами комплексной</w:t>
      </w:r>
      <w:r w:rsidRPr="00EA1B71">
        <w:rPr>
          <w:spacing w:val="7"/>
          <w:sz w:val="28"/>
          <w:szCs w:val="28"/>
        </w:rPr>
        <w:t xml:space="preserve"> </w:t>
      </w:r>
      <w:proofErr w:type="gramStart"/>
      <w:r w:rsidRPr="00EA1B71">
        <w:rPr>
          <w:spacing w:val="7"/>
          <w:sz w:val="28"/>
          <w:szCs w:val="28"/>
        </w:rPr>
        <w:t>схемы  или</w:t>
      </w:r>
      <w:proofErr w:type="gramEnd"/>
      <w:r w:rsidRPr="00EA1B71">
        <w:rPr>
          <w:spacing w:val="7"/>
          <w:sz w:val="28"/>
          <w:szCs w:val="28"/>
        </w:rPr>
        <w:t xml:space="preserve"> проекта районной планировки</w:t>
      </w:r>
      <w:r>
        <w:rPr>
          <w:spacing w:val="7"/>
          <w:sz w:val="28"/>
          <w:szCs w:val="28"/>
        </w:rPr>
        <w:t xml:space="preserve"> (Приложение В)</w:t>
      </w:r>
      <w:r w:rsidRPr="00EA1B71">
        <w:rPr>
          <w:spacing w:val="7"/>
          <w:sz w:val="28"/>
          <w:szCs w:val="28"/>
        </w:rPr>
        <w:t>.</w:t>
      </w:r>
    </w:p>
    <w:p w:rsidR="005C5657" w:rsidRDefault="005C5657" w:rsidP="005C5657">
      <w:pPr>
        <w:shd w:val="clear" w:color="auto" w:fill="FFFFFF"/>
        <w:spacing w:before="7"/>
        <w:ind w:left="29" w:right="22" w:firstLine="531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Методика этих этапов</w:t>
      </w:r>
      <w:r w:rsidRPr="003F4E90">
        <w:rPr>
          <w:color w:val="000000"/>
          <w:spacing w:val="-4"/>
          <w:sz w:val="28"/>
          <w:szCs w:val="28"/>
        </w:rPr>
        <w:t xml:space="preserve"> достаточно сложна. Проведение </w:t>
      </w:r>
      <w:proofErr w:type="spellStart"/>
      <w:r w:rsidRPr="003F4E90">
        <w:rPr>
          <w:color w:val="000000"/>
          <w:spacing w:val="-4"/>
          <w:sz w:val="28"/>
          <w:szCs w:val="28"/>
        </w:rPr>
        <w:t>урбо</w:t>
      </w:r>
      <w:r w:rsidRPr="003F4E90">
        <w:rPr>
          <w:color w:val="000000"/>
          <w:spacing w:val="6"/>
          <w:sz w:val="28"/>
          <w:szCs w:val="28"/>
        </w:rPr>
        <w:t>экологического</w:t>
      </w:r>
      <w:proofErr w:type="spellEnd"/>
      <w:r w:rsidRPr="003F4E90">
        <w:rPr>
          <w:color w:val="000000"/>
          <w:spacing w:val="6"/>
          <w:sz w:val="28"/>
          <w:szCs w:val="28"/>
        </w:rPr>
        <w:t xml:space="preserve"> зонирования, а также выявление </w:t>
      </w:r>
      <w:proofErr w:type="gramStart"/>
      <w:r w:rsidRPr="003F4E90">
        <w:rPr>
          <w:color w:val="000000"/>
          <w:spacing w:val="6"/>
          <w:sz w:val="28"/>
          <w:szCs w:val="28"/>
        </w:rPr>
        <w:t xml:space="preserve">и </w:t>
      </w:r>
      <w:r>
        <w:rPr>
          <w:color w:val="000000"/>
          <w:spacing w:val="6"/>
          <w:sz w:val="28"/>
          <w:szCs w:val="28"/>
        </w:rPr>
        <w:t xml:space="preserve"> </w:t>
      </w:r>
      <w:r w:rsidRPr="003F4E90">
        <w:rPr>
          <w:color w:val="000000"/>
          <w:spacing w:val="6"/>
          <w:sz w:val="28"/>
          <w:szCs w:val="28"/>
        </w:rPr>
        <w:t>оценка</w:t>
      </w:r>
      <w:proofErr w:type="gramEnd"/>
      <w:r w:rsidRPr="003F4E90">
        <w:rPr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 xml:space="preserve"> </w:t>
      </w:r>
      <w:r w:rsidRPr="003F4E90">
        <w:rPr>
          <w:color w:val="000000"/>
          <w:spacing w:val="4"/>
          <w:sz w:val="28"/>
          <w:szCs w:val="28"/>
        </w:rPr>
        <w:t>проблемных ситуаций и ареалов,</w:t>
      </w:r>
    </w:p>
    <w:p w:rsidR="005C5657" w:rsidRPr="003F4E90" w:rsidRDefault="005C5657" w:rsidP="005C5657">
      <w:pPr>
        <w:shd w:val="clear" w:color="auto" w:fill="FFFFFF"/>
        <w:spacing w:before="7"/>
        <w:ind w:left="29" w:right="22"/>
        <w:jc w:val="both"/>
        <w:rPr>
          <w:sz w:val="28"/>
          <w:szCs w:val="28"/>
        </w:rPr>
      </w:pPr>
      <w:proofErr w:type="gramStart"/>
      <w:r w:rsidRPr="003F4E90">
        <w:rPr>
          <w:color w:val="000000"/>
          <w:spacing w:val="4"/>
          <w:sz w:val="28"/>
          <w:szCs w:val="28"/>
        </w:rPr>
        <w:t>сравнение</w:t>
      </w:r>
      <w:proofErr w:type="gramEnd"/>
      <w:r w:rsidRPr="003F4E90">
        <w:rPr>
          <w:color w:val="000000"/>
          <w:spacing w:val="4"/>
          <w:sz w:val="28"/>
          <w:szCs w:val="28"/>
        </w:rPr>
        <w:t xml:space="preserve"> альтернативных </w:t>
      </w:r>
      <w:r w:rsidRPr="003F4E90">
        <w:rPr>
          <w:color w:val="000000"/>
          <w:spacing w:val="-1"/>
          <w:sz w:val="28"/>
          <w:szCs w:val="28"/>
        </w:rPr>
        <w:t>решений, пространственная локализация системы природоохран</w:t>
      </w:r>
      <w:r w:rsidRPr="003F4E90">
        <w:rPr>
          <w:color w:val="000000"/>
          <w:spacing w:val="3"/>
          <w:sz w:val="28"/>
          <w:szCs w:val="28"/>
        </w:rPr>
        <w:t xml:space="preserve">ных мероприятий позволяют разработать комплексную схему </w:t>
      </w:r>
      <w:r w:rsidRPr="003F4E90">
        <w:rPr>
          <w:color w:val="000000"/>
          <w:sz w:val="28"/>
          <w:szCs w:val="28"/>
        </w:rPr>
        <w:t>охраны ок</w:t>
      </w:r>
      <w:r>
        <w:rPr>
          <w:color w:val="000000"/>
          <w:sz w:val="28"/>
          <w:szCs w:val="28"/>
        </w:rPr>
        <w:t>ружающей среды, а на ее основе -</w:t>
      </w:r>
      <w:r w:rsidRPr="003F4E90">
        <w:rPr>
          <w:color w:val="000000"/>
          <w:sz w:val="28"/>
          <w:szCs w:val="28"/>
        </w:rPr>
        <w:t xml:space="preserve"> схему функциональ</w:t>
      </w:r>
      <w:r w:rsidRPr="003F4E90">
        <w:rPr>
          <w:color w:val="000000"/>
          <w:spacing w:val="3"/>
          <w:sz w:val="28"/>
          <w:szCs w:val="28"/>
        </w:rPr>
        <w:t>ного зонирования территории и проектный план района.</w:t>
      </w:r>
    </w:p>
    <w:p w:rsidR="005C5657" w:rsidRPr="003F4E90" w:rsidRDefault="005C5657" w:rsidP="005C5657">
      <w:pPr>
        <w:shd w:val="clear" w:color="auto" w:fill="FFFFFF"/>
        <w:ind w:left="14" w:right="7" w:firstLine="531"/>
        <w:jc w:val="both"/>
        <w:rPr>
          <w:sz w:val="28"/>
          <w:szCs w:val="28"/>
        </w:rPr>
      </w:pPr>
      <w:r w:rsidRPr="003F4E90">
        <w:rPr>
          <w:color w:val="000000"/>
          <w:spacing w:val="-2"/>
          <w:sz w:val="28"/>
          <w:szCs w:val="28"/>
        </w:rPr>
        <w:t>При разработке природоохранных разделов необходимо руко</w:t>
      </w:r>
      <w:r w:rsidRPr="003F4E90">
        <w:rPr>
          <w:color w:val="000000"/>
          <w:spacing w:val="-4"/>
          <w:sz w:val="28"/>
          <w:szCs w:val="28"/>
        </w:rPr>
        <w:t xml:space="preserve">водствоваться соответствующими документами, особенно по охране </w:t>
      </w:r>
      <w:r w:rsidRPr="003F4E90">
        <w:rPr>
          <w:color w:val="000000"/>
          <w:spacing w:val="2"/>
          <w:sz w:val="28"/>
          <w:szCs w:val="28"/>
        </w:rPr>
        <w:t>природы и рациональному использованию природных ресурсов.</w:t>
      </w:r>
    </w:p>
    <w:p w:rsidR="005C5657" w:rsidRPr="003F4E90" w:rsidRDefault="005C5657" w:rsidP="005C5657">
      <w:pPr>
        <w:shd w:val="clear" w:color="auto" w:fill="FFFFFF"/>
        <w:ind w:left="29" w:right="7" w:firstLine="531"/>
        <w:jc w:val="both"/>
        <w:rPr>
          <w:sz w:val="28"/>
          <w:szCs w:val="28"/>
        </w:rPr>
      </w:pPr>
      <w:r w:rsidRPr="003F4E90">
        <w:rPr>
          <w:color w:val="000000"/>
          <w:sz w:val="28"/>
          <w:szCs w:val="28"/>
        </w:rPr>
        <w:t xml:space="preserve">К разработке отдельных подразделов следует привлекать </w:t>
      </w:r>
      <w:r w:rsidRPr="003F4E90">
        <w:rPr>
          <w:color w:val="000000"/>
          <w:spacing w:val="-2"/>
          <w:sz w:val="28"/>
          <w:szCs w:val="28"/>
        </w:rPr>
        <w:t xml:space="preserve">специалистов соответствующего профиля: врачей-гигиенистов, </w:t>
      </w:r>
      <w:proofErr w:type="spellStart"/>
      <w:r w:rsidRPr="003F4E90">
        <w:rPr>
          <w:color w:val="000000"/>
          <w:spacing w:val="4"/>
          <w:sz w:val="28"/>
          <w:szCs w:val="28"/>
        </w:rPr>
        <w:t>ландшафтоведов</w:t>
      </w:r>
      <w:proofErr w:type="spellEnd"/>
      <w:r w:rsidRPr="003F4E90">
        <w:rPr>
          <w:color w:val="000000"/>
          <w:spacing w:val="4"/>
          <w:sz w:val="28"/>
          <w:szCs w:val="28"/>
        </w:rPr>
        <w:t>, биологов и т. д.</w:t>
      </w:r>
    </w:p>
    <w:p w:rsidR="005C5657" w:rsidRDefault="005C5657" w:rsidP="005C5657">
      <w:pPr>
        <w:shd w:val="clear" w:color="auto" w:fill="FFFFFF"/>
        <w:spacing w:before="22"/>
        <w:ind w:firstLine="531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7.1.2 </w:t>
      </w:r>
      <w:r w:rsidRPr="003F4E90">
        <w:rPr>
          <w:color w:val="000000"/>
          <w:spacing w:val="1"/>
          <w:sz w:val="28"/>
          <w:szCs w:val="28"/>
        </w:rPr>
        <w:t xml:space="preserve">Демографическая емкость, или пороговая демографическая </w:t>
      </w:r>
      <w:r>
        <w:rPr>
          <w:color w:val="000000"/>
          <w:sz w:val="28"/>
          <w:szCs w:val="28"/>
        </w:rPr>
        <w:t>емкость, территории -</w:t>
      </w:r>
      <w:r w:rsidRPr="003F4E90">
        <w:rPr>
          <w:color w:val="000000"/>
          <w:sz w:val="28"/>
          <w:szCs w:val="28"/>
        </w:rPr>
        <w:t xml:space="preserve"> это максимальное число жителей, потреб</w:t>
      </w:r>
      <w:r w:rsidRPr="003F4E90">
        <w:rPr>
          <w:color w:val="000000"/>
          <w:spacing w:val="1"/>
          <w:sz w:val="28"/>
          <w:szCs w:val="28"/>
        </w:rPr>
        <w:t>ности которых могут быть обеспечены за счет ресурсов рас</w:t>
      </w:r>
      <w:r w:rsidRPr="003F4E90">
        <w:rPr>
          <w:color w:val="000000"/>
          <w:spacing w:val="7"/>
          <w:sz w:val="28"/>
          <w:szCs w:val="28"/>
        </w:rPr>
        <w:t xml:space="preserve">сматриваемой территории при сохранении экологического </w:t>
      </w:r>
      <w:r w:rsidRPr="003F4E90">
        <w:rPr>
          <w:color w:val="000000"/>
          <w:spacing w:val="-2"/>
          <w:sz w:val="28"/>
          <w:szCs w:val="28"/>
        </w:rPr>
        <w:t>равновесия.</w:t>
      </w:r>
    </w:p>
    <w:p w:rsidR="005C5657" w:rsidRDefault="005C5657" w:rsidP="005C5657">
      <w:pPr>
        <w:shd w:val="clear" w:color="auto" w:fill="FFFFFF"/>
        <w:spacing w:before="22"/>
        <w:ind w:firstLine="531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Частные демографические емкости (по территории, по воде, рекреационным ресурсам, пригодной сельскохозяйственной базе) следует сопоставить между собой и в качестве окончательного показателя демографической емкости территории района принять наименьшее </w:t>
      </w:r>
      <w:r w:rsidRPr="00C46967">
        <w:rPr>
          <w:spacing w:val="-2"/>
          <w:sz w:val="28"/>
          <w:szCs w:val="28"/>
        </w:rPr>
        <w:t>значение /8,9,16/.</w:t>
      </w:r>
    </w:p>
    <w:p w:rsidR="005C5657" w:rsidRDefault="005C5657" w:rsidP="005C5657">
      <w:pPr>
        <w:shd w:val="clear" w:color="auto" w:fill="FFFFFF"/>
        <w:spacing w:before="22"/>
        <w:ind w:firstLine="531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7.1.3 Репродуктивной способностью территории называется способность территории какого-либо района – объекта </w:t>
      </w:r>
      <w:proofErr w:type="gramStart"/>
      <w:r>
        <w:rPr>
          <w:color w:val="000000"/>
          <w:spacing w:val="-2"/>
          <w:sz w:val="28"/>
          <w:szCs w:val="28"/>
        </w:rPr>
        <w:t>районной  планировки</w:t>
      </w:r>
      <w:proofErr w:type="gramEnd"/>
      <w:r>
        <w:rPr>
          <w:color w:val="000000"/>
          <w:spacing w:val="-2"/>
          <w:sz w:val="28"/>
          <w:szCs w:val="28"/>
        </w:rPr>
        <w:t xml:space="preserve"> или Тер КСООС воспроизводить основные элементы окружающей природной среды – атмосферный кислород, воду, </w:t>
      </w:r>
      <w:proofErr w:type="spellStart"/>
      <w:r>
        <w:rPr>
          <w:color w:val="000000"/>
          <w:spacing w:val="-2"/>
          <w:sz w:val="28"/>
          <w:szCs w:val="28"/>
        </w:rPr>
        <w:t>почвенно</w:t>
      </w:r>
      <w:proofErr w:type="spellEnd"/>
      <w:r>
        <w:rPr>
          <w:color w:val="000000"/>
          <w:spacing w:val="-2"/>
          <w:sz w:val="28"/>
          <w:szCs w:val="28"/>
        </w:rPr>
        <w:t xml:space="preserve"> - растительный покров /8,9,16/.</w:t>
      </w:r>
    </w:p>
    <w:p w:rsidR="005C5657" w:rsidRDefault="005C5657" w:rsidP="005C5657">
      <w:pPr>
        <w:shd w:val="clear" w:color="auto" w:fill="FFFFFF"/>
        <w:spacing w:before="22"/>
        <w:ind w:firstLine="531"/>
        <w:jc w:val="both"/>
        <w:rPr>
          <w:color w:val="FF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Определение репродуктивной способности того или иного района основано на комплексной оценке и балансе территории района и достигается благодаря возможности установить продуктивность отдельных растительных сообществ, участков </w:t>
      </w:r>
      <w:r w:rsidRPr="00C46967">
        <w:rPr>
          <w:spacing w:val="-2"/>
          <w:sz w:val="28"/>
          <w:szCs w:val="28"/>
        </w:rPr>
        <w:t>местности и т. д. /8,9,16/.</w:t>
      </w:r>
    </w:p>
    <w:p w:rsidR="005C5657" w:rsidRPr="00462907" w:rsidRDefault="005C5657" w:rsidP="005C5657">
      <w:pPr>
        <w:shd w:val="clear" w:color="auto" w:fill="FFFFFF"/>
        <w:spacing w:before="22"/>
        <w:ind w:firstLine="531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7.1.4 </w:t>
      </w:r>
      <w:r w:rsidRPr="00462907">
        <w:rPr>
          <w:spacing w:val="-2"/>
          <w:sz w:val="28"/>
          <w:szCs w:val="28"/>
        </w:rPr>
        <w:t>Геохимическая активность территории – это способность территории перерабаты</w:t>
      </w:r>
      <w:r>
        <w:rPr>
          <w:spacing w:val="-2"/>
          <w:sz w:val="28"/>
          <w:szCs w:val="28"/>
        </w:rPr>
        <w:t xml:space="preserve">вать и выводить продукты </w:t>
      </w:r>
      <w:proofErr w:type="spellStart"/>
      <w:r>
        <w:rPr>
          <w:spacing w:val="-2"/>
          <w:sz w:val="28"/>
          <w:szCs w:val="28"/>
        </w:rPr>
        <w:t>техноге</w:t>
      </w:r>
      <w:r w:rsidRPr="00462907">
        <w:rPr>
          <w:spacing w:val="-2"/>
          <w:sz w:val="28"/>
          <w:szCs w:val="28"/>
        </w:rPr>
        <w:t>неза</w:t>
      </w:r>
      <w:proofErr w:type="spellEnd"/>
      <w:r w:rsidRPr="00462907">
        <w:rPr>
          <w:spacing w:val="-2"/>
          <w:sz w:val="28"/>
          <w:szCs w:val="28"/>
        </w:rPr>
        <w:t xml:space="preserve">- минеральные и органические загрязнения, попадающие в атмосферный воздух, воду и почву со стоками и выбросами </w:t>
      </w:r>
      <w:proofErr w:type="spellStart"/>
      <w:r w:rsidRPr="00462907">
        <w:rPr>
          <w:spacing w:val="-2"/>
          <w:sz w:val="28"/>
          <w:szCs w:val="28"/>
        </w:rPr>
        <w:t>промышленныхи</w:t>
      </w:r>
      <w:proofErr w:type="spellEnd"/>
      <w:r w:rsidRPr="00462907">
        <w:rPr>
          <w:spacing w:val="-2"/>
          <w:sz w:val="28"/>
          <w:szCs w:val="28"/>
        </w:rPr>
        <w:t xml:space="preserve"> энергетических предприятий, транспорта, жилищно-коммунального сектора. </w:t>
      </w:r>
    </w:p>
    <w:p w:rsidR="005C5657" w:rsidRPr="00D248E5" w:rsidRDefault="005C5657" w:rsidP="005C5657">
      <w:pPr>
        <w:shd w:val="clear" w:color="auto" w:fill="FFFFFF"/>
        <w:ind w:left="5" w:right="19" w:firstLine="531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7.1.5 Экологическая емкость территории – максимально возможная в конкретных условиях данного района биологическая продуктивность всех его биогеоценозов, </w:t>
      </w:r>
      <w:proofErr w:type="spellStart"/>
      <w:r>
        <w:rPr>
          <w:color w:val="000000"/>
          <w:spacing w:val="4"/>
          <w:sz w:val="28"/>
          <w:szCs w:val="28"/>
        </w:rPr>
        <w:t>агро</w:t>
      </w:r>
      <w:proofErr w:type="spellEnd"/>
      <w:r>
        <w:rPr>
          <w:color w:val="000000"/>
          <w:spacing w:val="4"/>
          <w:sz w:val="28"/>
          <w:szCs w:val="28"/>
        </w:rPr>
        <w:t xml:space="preserve">- и </w:t>
      </w:r>
      <w:proofErr w:type="spellStart"/>
      <w:r>
        <w:rPr>
          <w:color w:val="000000"/>
          <w:spacing w:val="4"/>
          <w:sz w:val="28"/>
          <w:szCs w:val="28"/>
        </w:rPr>
        <w:t>урбоценозов</w:t>
      </w:r>
      <w:proofErr w:type="spellEnd"/>
      <w:r>
        <w:rPr>
          <w:color w:val="000000"/>
          <w:spacing w:val="4"/>
          <w:sz w:val="28"/>
          <w:szCs w:val="28"/>
        </w:rPr>
        <w:t xml:space="preserve"> с учетом оптимального для данного района состава представителей растительного и животного мира.</w:t>
      </w:r>
    </w:p>
    <w:p w:rsidR="005C5657" w:rsidRDefault="005C5657" w:rsidP="005C5657">
      <w:pPr>
        <w:shd w:val="clear" w:color="auto" w:fill="FFFFFF"/>
        <w:ind w:left="5" w:right="19" w:firstLine="53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7.1.6 Следует учитывать, что инженерно-экологические характеристики весьма подвижны во времени. Их можно улучшить проведением комплекса </w:t>
      </w:r>
      <w:proofErr w:type="spellStart"/>
      <w:r>
        <w:rPr>
          <w:sz w:val="28"/>
          <w:szCs w:val="28"/>
        </w:rPr>
        <w:t>природовосстановительных</w:t>
      </w:r>
      <w:proofErr w:type="spellEnd"/>
      <w:r>
        <w:rPr>
          <w:sz w:val="28"/>
          <w:szCs w:val="28"/>
        </w:rPr>
        <w:t xml:space="preserve"> мероприятий - инженерной подготовкой территории, лесотехническими, технологическими, биотехническими и другими мероприятиями, важное место среди которых занимает планировочная </w:t>
      </w:r>
    </w:p>
    <w:p w:rsidR="005C5657" w:rsidRDefault="005C5657" w:rsidP="005C5657">
      <w:pPr>
        <w:shd w:val="clear" w:color="auto" w:fill="FFFFFF"/>
        <w:ind w:left="5" w:right="1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организация</w:t>
      </w:r>
      <w:proofErr w:type="gramEnd"/>
      <w:r>
        <w:rPr>
          <w:sz w:val="28"/>
          <w:szCs w:val="28"/>
        </w:rPr>
        <w:t xml:space="preserve"> территории, т.е. функциональное размещение всех объектов жизнедеятельности на территории анализируемого района.</w:t>
      </w:r>
    </w:p>
    <w:p w:rsidR="005C5657" w:rsidRDefault="005C5657" w:rsidP="005C5657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Совмещение проектов Тер КСООС и раздела охраны окружающей среды в районных планировках, позволяет не только более обоснованно решить вопросы развития природной и антропогенной составляющей того или иного района или города, но и сэкономить значительные средства за счет того, что можно избежать ненужного дублирования. Такое решение возможно только на микро- или частично на </w:t>
      </w:r>
      <w:proofErr w:type="spellStart"/>
      <w:r>
        <w:rPr>
          <w:sz w:val="28"/>
          <w:szCs w:val="28"/>
        </w:rPr>
        <w:t>мезотерриториальном</w:t>
      </w:r>
      <w:proofErr w:type="spellEnd"/>
      <w:r>
        <w:rPr>
          <w:sz w:val="28"/>
          <w:szCs w:val="28"/>
        </w:rPr>
        <w:t xml:space="preserve"> уровнях.</w:t>
      </w:r>
    </w:p>
    <w:p w:rsidR="005C5657" w:rsidRDefault="005C5657" w:rsidP="005C5657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особых случаях, сильно уязвимые районы, разрабатываемые на </w:t>
      </w:r>
      <w:proofErr w:type="spellStart"/>
      <w:r>
        <w:rPr>
          <w:sz w:val="28"/>
          <w:szCs w:val="28"/>
        </w:rPr>
        <w:t>мезотерриториальном</w:t>
      </w:r>
      <w:proofErr w:type="spellEnd"/>
      <w:r>
        <w:rPr>
          <w:sz w:val="28"/>
          <w:szCs w:val="28"/>
        </w:rPr>
        <w:t xml:space="preserve"> уровне в проектах Тер КСООС должны разрабатываться по программе </w:t>
      </w:r>
      <w:proofErr w:type="spellStart"/>
      <w:r>
        <w:rPr>
          <w:sz w:val="28"/>
          <w:szCs w:val="28"/>
        </w:rPr>
        <w:t>микротерриториальных</w:t>
      </w:r>
      <w:proofErr w:type="spellEnd"/>
      <w:r>
        <w:rPr>
          <w:sz w:val="28"/>
          <w:szCs w:val="28"/>
        </w:rPr>
        <w:t xml:space="preserve"> уровней. В этих районах защита природной среды должна стать главным вопросом в стратегии и в тактике их развития.</w:t>
      </w:r>
    </w:p>
    <w:p w:rsidR="005C5657" w:rsidRDefault="005C5657" w:rsidP="005C5657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Решая проект районной планировки без Тер КСООС, в разделе «Охрана окружающей среды» в основном замыкаются в рамках санитарно-гигиенических мероприятий и, как правило, не охватывают важнейших сторон экологической проблемы. А между тем все большие масштабы воздействия на природную среду промышленности, сельского хозяйства и других отраслей хозяйствования выдвигают в число первоочередных задач разработку природоохранных мероприятий, а значит совмещение РП с </w:t>
      </w:r>
      <w:proofErr w:type="spellStart"/>
      <w:r>
        <w:rPr>
          <w:sz w:val="28"/>
          <w:szCs w:val="28"/>
        </w:rPr>
        <w:t>ТерКСОП</w:t>
      </w:r>
      <w:proofErr w:type="spellEnd"/>
      <w:r>
        <w:rPr>
          <w:sz w:val="28"/>
          <w:szCs w:val="28"/>
        </w:rPr>
        <w:t xml:space="preserve"> (Тер КСООС) со значительно большим объемом разработок.</w:t>
      </w:r>
    </w:p>
    <w:p w:rsidR="005C5657" w:rsidRDefault="005C5657" w:rsidP="005C5657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Состав разделов </w:t>
      </w:r>
      <w:proofErr w:type="spellStart"/>
      <w:r>
        <w:rPr>
          <w:sz w:val="28"/>
          <w:szCs w:val="28"/>
        </w:rPr>
        <w:t>ТерКСООС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ТерКСОП</w:t>
      </w:r>
      <w:proofErr w:type="spellEnd"/>
      <w:r>
        <w:rPr>
          <w:sz w:val="28"/>
          <w:szCs w:val="28"/>
        </w:rPr>
        <w:t>) на разных территориальных уровнях и процентное отношение каждого раздела к общему объему работ представлены в таблицах 1 и 2 /12/.</w:t>
      </w:r>
    </w:p>
    <w:p w:rsidR="005C5657" w:rsidRDefault="005C5657" w:rsidP="005C5657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>Одной из наиболее ведущих целей Тер КСООС на современном этапе должно стать создание условий для сохранения экологического равновесия в рассматриваемом районе при одновременном рациональном использовании его материальных, природных, трудовых и других ресурсов.</w:t>
      </w:r>
    </w:p>
    <w:p w:rsidR="005C5657" w:rsidRDefault="005C5657" w:rsidP="005C5657">
      <w:pPr>
        <w:ind w:left="24"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 экологическим </w:t>
      </w:r>
      <w:proofErr w:type="spellStart"/>
      <w:r>
        <w:rPr>
          <w:sz w:val="28"/>
          <w:szCs w:val="28"/>
        </w:rPr>
        <w:t>рановесием</w:t>
      </w:r>
      <w:proofErr w:type="spellEnd"/>
      <w:r>
        <w:rPr>
          <w:sz w:val="28"/>
          <w:szCs w:val="28"/>
        </w:rPr>
        <w:t xml:space="preserve"> понимают такое динамическое состояние природной среды района, при котором может быть обеспечена </w:t>
      </w:r>
      <w:proofErr w:type="spellStart"/>
      <w:r>
        <w:rPr>
          <w:sz w:val="28"/>
          <w:szCs w:val="28"/>
        </w:rPr>
        <w:t>саморегуляция</w:t>
      </w:r>
      <w:proofErr w:type="spellEnd"/>
      <w:r>
        <w:rPr>
          <w:sz w:val="28"/>
          <w:szCs w:val="28"/>
        </w:rPr>
        <w:t xml:space="preserve"> и воспроизводство основных ее компонентов - атмосферного воздуха, водных ресурсов, почвенного покрова, растительного и животного мира.</w:t>
      </w:r>
    </w:p>
    <w:p w:rsidR="005C5657" w:rsidRDefault="005C5657" w:rsidP="005C5657">
      <w:pPr>
        <w:shd w:val="clear" w:color="auto" w:fill="FFFFFF"/>
        <w:ind w:left="50" w:firstLine="840"/>
        <w:jc w:val="both"/>
        <w:rPr>
          <w:sz w:val="28"/>
          <w:szCs w:val="28"/>
        </w:rPr>
      </w:pPr>
    </w:p>
    <w:p w:rsidR="005C5657" w:rsidRDefault="005C5657" w:rsidP="005C5657">
      <w:pPr>
        <w:shd w:val="clear" w:color="auto" w:fill="FFFFFF"/>
        <w:ind w:left="50" w:firstLine="840"/>
        <w:jc w:val="both"/>
        <w:rPr>
          <w:sz w:val="28"/>
          <w:szCs w:val="28"/>
        </w:rPr>
      </w:pPr>
    </w:p>
    <w:p w:rsidR="000B2B42" w:rsidRDefault="005C5657"/>
    <w:sectPr w:rsidR="000B2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657"/>
    <w:rsid w:val="00260FF1"/>
    <w:rsid w:val="005C5657"/>
    <w:rsid w:val="0065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56637C-8235-49E4-9204-2F6E64AC0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56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1337</Words>
  <Characters>7626</Characters>
  <Application>Microsoft Office Word</Application>
  <DocSecurity>0</DocSecurity>
  <Lines>63</Lines>
  <Paragraphs>17</Paragraphs>
  <ScaleCrop>false</ScaleCrop>
  <Company/>
  <LinksUpToDate>false</LinksUpToDate>
  <CharactersWithSpaces>8946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2020-03-26T14:53:00Z</dcterms:created>
  <dcterms:modified xsi:type="dcterms:W3CDTF">2020-03-26T14:54:00Z</dcterms:modified>
</cp:coreProperties>
</file>